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 gli ho detto del quadro di Oxford</w:t>
      </w:r>
    </w:p>
    <w:p>
      <w:r>
        <w:rPr>
          <w:rFonts w:ascii="宋体" w:hAnsi="宋体" w:eastAsia="宋体"/>
          <w:sz w:val="24"/>
        </w:rPr>
        <w:t>Carlo Titomanlio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 gli ho detto del quadro di Oxford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Titomanlio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casa Usher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本书出售、求购地址：https://www.jiaokey.com/book/detail/40968333.html</w:t>
      </w:r>
    </w:p>
    <w:p>
      <w:r>
        <w:t>更多相关图书推荐：https://www.jiaokey.com</w:t>
      </w:r>
    </w:p>
    <w:p>
      <w:r>
        <w:t>Carlo Titomanlio 其他作品：https://www.jiaokey.com/tag/Carlo Titomanlio.html</w:t>
      </w:r>
    </w:p>
    <w:p>
      <w:r>
        <w:t>La casa Usher 出版图书：https://www.jiaokey.com/tag/La casa Usher.html</w:t>
      </w:r>
    </w:p>
    <w:p>
      <w:r>
        <w:t>关键词搜索：https://www.jiaokey.com/tag/Non gli ho detto del quadro di Oxford.html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