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partitak es tancok partiten und tanze Partitas and dances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partitak es tancok partiten und tanze Partitas and 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本书出售、求购地址：https://www.jiaokey.com/book/detail/40967121.html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关键词搜索：https://www.jiaokey.com/tag/partitak es tancok partiten und tanze Partitas and 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