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Bruckner-studien fur violine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Bruckner-studien fur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本书出售、求购地址：https://www.jiaokey.com/book/detail/40965424.html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关键词搜索：https://www.jiaokey.com/tag/Bruckner-studien fur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