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当代文学的核心概念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当代文学的核心概念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本书出售、求购地址：https://www.jiaokey.com/book/detail/40956917.html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关键词搜索：https://www.jiaokey.com/tag/当代文学的核心概念.html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