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the Automation of Shipyard Operation and Ship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the Automation of Shipyard Operation and Ship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本书出售、求购地址：https://www.jiaokey.com/book/detail/40950118.html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关键词搜索：https://www.jiaokey.com/tag/Computer Applications in the Automation of Shipyard Operation and Ship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