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独裁者 : 紀元前600年以降の圧政の原因と形態</w:t>
      </w:r>
    </w:p>
    <w:p>
      <w:r>
        <w:rPr>
          <w:rFonts w:ascii="宋体" w:hAnsi="宋体" w:eastAsia="宋体"/>
          <w:sz w:val="24"/>
        </w:rPr>
        <w:t>G.W.F.ハルガルテン著 ; 西川正雄訳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独裁者 : 紀元前600年以降の圧政の原因と形態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G.W.F.ハルガルテン著 ; 西川正雄訳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本书出售、求购地址：https://www.jiaokey.com/book/detail/40949288.html</w:t>
      </w:r>
    </w:p>
    <w:p>
      <w:r>
        <w:t>更多相关图书推荐：https://www.jiaokey.com</w:t>
      </w:r>
    </w:p>
    <w:p>
      <w:r>
        <w:t>G.W.F.ハルガルテン著 ; 西川正雄訳 其他作品：https://www.jiaokey.com/tag/G.W.F.ハルガルテン著 ; 西川正雄訳.html</w:t>
      </w:r>
    </w:p>
    <w:p>
      <w:r>
        <w:t>岩波書店 出版图书：https://www.jiaokey.com/tag/岩波書店.html</w:t>
      </w:r>
    </w:p>
    <w:p>
      <w:r>
        <w:t>关键词搜索：https://www.jiaokey.com/tag/独裁者 : 紀元前600年以降の圧政の原因と形態.html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