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子ともには語る数楽の話: 身のまわりの数学</w:t>
      </w:r>
    </w:p>
    <w:p>
      <w:r>
        <w:rPr>
          <w:rFonts w:ascii="宋体" w:hAnsi="宋体" w:eastAsia="宋体"/>
          <w:sz w:val="24"/>
        </w:rPr>
        <w:t>出光英則著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子ともには語る数楽の話: 身のまわりの数学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出光英則著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エミール社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本书出售、求购地址：https://www.jiaokey.com/book/detail/40949250.html</w:t>
      </w:r>
    </w:p>
    <w:p>
      <w:r>
        <w:t>更多相关图书推荐：https://www.jiaokey.com</w:t>
      </w:r>
    </w:p>
    <w:p>
      <w:r>
        <w:t>出光英則著 其他作品：https://www.jiaokey.com/tag/出光英則著.html</w:t>
      </w:r>
    </w:p>
    <w:p>
      <w:r>
        <w:t>エミール社 出版图书：https://www.jiaokey.com/tag/エミール社.html</w:t>
      </w:r>
    </w:p>
    <w:p>
      <w:r>
        <w:t>关键词搜索：https://www.jiaokey.com/tag/子ともには語る数楽の話: 身のまわりの数学.html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