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cognitive science from cellular mechanisms to computational theoris = 认知科学进展 从分子机制到计算理论</w:t>
      </w:r>
    </w:p>
    <w:p>
      <w:r>
        <w:rPr>
          <w:rFonts w:ascii="宋体" w:hAnsi="宋体" w:eastAsia="宋体"/>
          <w:sz w:val="24"/>
        </w:rPr>
        <w:t xml:space="preserve"> Yue-jia Luo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cognitive science from cellular mechanisms to computational theoris = 认知科学进展 从分子机制到计算理论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Yue-jia Luo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本书出售、求购地址：https://www.jiaokey.com/book/detail/40945194.html</w:t>
      </w:r>
    </w:p>
    <w:p>
      <w:r>
        <w:t>更多相关图书推荐：https://www.jiaokey.com</w:t>
      </w:r>
    </w:p>
    <w:p>
      <w:r>
        <w:t xml:space="preserve"> Yue-jia Luo 其他作品：https://www.jiaokey.com/tag/ Yue-jia Luo.html</w:t>
      </w:r>
    </w:p>
    <w:p>
      <w:r>
        <w:t>北京大学出版社 出版图书：https://www.jiaokey.com/tag/北京大学出版社.html</w:t>
      </w:r>
    </w:p>
    <w:p>
      <w:r>
        <w:t>关键词搜索：https://www.jiaokey.com/tag/Progress in cognitive science from cellular mechanisms to computational theoris = 认知科学进展 从分子机制到计算理论.html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