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Ingeborg Bachmann und Paul Celan poetische Korrespondenzen vierzehn Beitrage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Ingeborg Bachmann und Paul Celan poetische Korrespondenzen vierzehn Beitrage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本书出售、求购地址：https://www.jiaokey.com/book/detail/40944716.html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关键词搜索：https://www.jiaokey.com/tag/Ingeborg Bachmann und Paul Celan poetische Korrespondenzen vierzehn Beitrage.html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