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systems-General guidelines on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systems-General guidelines on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本书出售、求购地址：https://www.jiaokey.com/book/detail/40942312.html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management systems-General guidelines on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