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ITCS 2004 Proceedings:The 7th International IEEE Conference on Intelligent Transportation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ITCS 2004 Proceedings:The 7th International IEEE Conference on Intelligent Transportation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本书出售、求购地址：https://www.jiaokey.com/book/detail/40940425.html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关键词搜索：https://www.jiaokey.com/tag/ITCS 2004 Proceedings:The 7th International IEEE Conference on Intelligent Transportation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