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E-COMMERCE BUSINESS</w:t>
      </w:r>
    </w:p>
    <w:p>
      <w:r>
        <w:rPr>
          <w:rFonts w:ascii="宋体" w:hAnsi="宋体" w:eastAsia="宋体"/>
          <w:sz w:val="24"/>
        </w:rPr>
        <w:t>肯尼思·劳东，卡罗尔·圭尔乔·特拉弗著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E-COMMERCE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肯尼思·劳东，卡罗尔·圭尔乔·特拉弗著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本书出售、求购地址：https://www.jiaokey.com/book/detail/40940373.html</w:t>
      </w:r>
    </w:p>
    <w:p>
      <w:r>
        <w:t>更多相关图书推荐：https://www.jiaokey.com</w:t>
      </w:r>
    </w:p>
    <w:p>
      <w:r>
        <w:t>肯尼思·劳东，卡罗尔·圭尔乔·特拉弗著 其他作品：https://www.jiaokey.com/tag/肯尼思·劳东，卡罗尔·圭尔乔·特拉弗著.html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关键词搜索：https://www.jiaokey.com/tag/E-COMMERCE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