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COURTS AND THE DEVELOPMENT OF INTERNATIONAL LAW ESSAYS IN HONOUR OF TULLIO TREVES</w:t>
      </w:r>
    </w:p>
    <w:p>
      <w:r>
        <w:rPr>
          <w:rFonts w:ascii="宋体" w:hAnsi="宋体" w:eastAsia="宋体"/>
          <w:sz w:val="24"/>
        </w:rPr>
        <w:t>NERINA BOSCHIERO，TULLIO SCOVAZZI，CESARE PITEA，CHIARA RAGNI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COURTS AND THE DEVELOPMENT OF INTERNATIONAL LAW ESSAYS IN HONOUR OF TULLIO TREVES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NERINA BOSCHIERO，TULLIO SCOVAZZI，CESARE PITEA，CHIARA RAGNI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ASSER PRESS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本书出售、求购地址：https://www.jiaokey.com/book/detail/40926897.html</w:t>
      </w:r>
    </w:p>
    <w:p>
      <w:r>
        <w:t>更多相关图书推荐：https://www.jiaokey.com</w:t>
      </w:r>
    </w:p>
    <w:p>
      <w:r>
        <w:t>NERINA BOSCHIERO，TULLIO SCOVAZZI，CESARE PITEA，CHIARA RAGNI 其他作品：https://www.jiaokey.com/tag/NERINA BOSCHIERO，TULLIO SCOVAZZI，CESARE PITEA，CHIARA RAGNI.html</w:t>
      </w:r>
    </w:p>
    <w:p>
      <w:r>
        <w:t>ASSER PRESS SPRINGER 出版图书：https://www.jiaokey.com/tag/ASSER PRESS SPRINGER.html</w:t>
      </w:r>
    </w:p>
    <w:p>
      <w:r>
        <w:t>关键词搜索：https://www.jiaokey.com/tag/INTERNATIONAL COURTS AND THE DEVELOPMENT OF INTERNATIONAL LAW ESSAYS IN HONOUR OF TULLIO TREVES.html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