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ORGANIZATION DEVELOPMENT MANAGING CHANGE FOR SUCCESS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ORGANIZATION DEVELOPMENT MANAGING CHANGE FOR SUCCESS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本书出售、求购地址：https://www.jiaokey.com/book/detail/40917715.html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关键词搜索：https://www.jiaokey.com/tag/STRATEGIC ORGANIZATION DEVELOPMENT MANAGING CHANGE FOR SUCCESS.html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