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VSPER FUR CHOR UND DREI INSTRUMENTE 4 HYMNUS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VSPER FUR CHOR UND DREI INSTRUMENTE 4 HYMNUS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本书出售、求购地址：https://www.jiaokey.com/book/detail/40914313.html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关键词搜索：https://www.jiaokey.com/tag/VSPER FUR CHOR UND DREI INSTRUMENTE 4 HYMNUS.html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