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CAN WE TALK ABOUT THAT? OVERCOMING PERSONAL HANG-UPS SO WE CAN TEACH KIDS THE RIGHT STUFF ABOUT SEX AND MAROLITY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CAN WE TALK ABOUT THAT? OVERCOMING PERSONAL HANG-UPS SO WE CAN TEACH KIDS THE RIGHT STUFF ABOUT SEX AND MAROLITY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本书出售、求购地址：https://www.jiaokey.com/book/detail/40903003.html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关键词搜索：https://www.jiaokey.com/tag/HOW CAN WE TALK ABOUT THAT? OVERCOMING PERSONAL HANG-UPS SO WE CAN TEACH KIDS THE RIGHT STUFF ABOUT SEX AND MAROLITY.html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