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40897170_CLINCIAL ASSESSMENT IN RESPIRATORY CARE_p319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40897170_CLINCIAL ASSESSMENT IN RESPIRATORY CARE_p319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关键词搜索：https://www.jiaokey.com/tag/40897170_CLINCIAL ASSESSMENT IN RESPIRATORY CARE_p319.html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