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40892546_ORTHOPAEDIC RADIOLOGY PATTERN RECOGNITION AND DIFFERENTIAL DIAGNOSIS_p384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40892546_ORTHOPAEDIC RADIOLOGY PATTERN RECOGNITION AND DIFFERENTIAL DIAGNOSIS_p384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关键词搜索：https://www.jiaokey.com/tag/40892546_ORTHOPAEDIC RADIOLOGY PATTERN RECOGNITION AND DIFFERENTIAL DIAGNOSIS_p384.html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