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40892032_EMERGENCY ROOM CARE SECOND EDITION_p423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40892032_EMERGENCY ROOM CARE SECOND EDITION_p423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关键词搜索：https://www.jiaokey.com/tag/40892032_EMERGENCY ROOM CARE SECOND EDITION_p423.html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