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40892021_MANAGEMENT OF PRIMARY BONE AND SOFT TISSUE TUMORS_p473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40892021_MANAGEMENT OF PRIMARY BONE AND SOFT TISSUE TUMORS_p473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关键词搜索：https://www.jiaokey.com/tag/40892021_MANAGEMENT OF PRIMARY BONE AND SOFT TISSUE TUMORS_p473.html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