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SECURITY MANAGING SECURITY IN THE 21ST CENTURY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SECURITY MANAGING SECURITY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本书出售、求购地址：https://www.jiaokey.com/book/detail/40891610.html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关键词搜索：https://www.jiaokey.com/tag/INDUSTRIAL SECURITY MANAGING SECURITY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