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40888467_URINE EXAMINATION AND CLINICAL INTERPRETATION_p403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40888467_URINE EXAMINATION AND CLINICAL INTERPRETATION_p403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关键词搜索：https://www.jiaokey.com/tag/40888467_URINE EXAMINATION AND CLINICAL INTERPRETATION_p403.html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