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40888301_ENVIRONMENTAL EFFECTS OF ORGANCIC AND INORGANIC CONTAMINANTS IN SEWAGE SLUDGE_p257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40888301_ENVIRONMENTAL EFFECTS OF ORGANCIC AND INORGANIC CONTAMINANTS IN SEWAGE SLUDGE_p257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关键词搜索：https://www.jiaokey.com/tag/40888301_ENVIRONMENTAL EFFECTS OF ORGANCIC AND INORGANIC CONTAMINANTS IN SEWAGE SLUDGE_p257.html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