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40887683_APPROACHES TO VOCAL REGABILITATION_p407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40887683_APPROACHES TO VOCAL REGABILITATION_p407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本书出售、求购地址：https://www.jiaokey.com/book/detail/40887683.html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关键词搜索：https://www.jiaokey.com/tag/40887683_APPROACHES TO VOCAL REGABILITATION_p407.html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