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sprayed coatings and their tribological performances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sprayed coatings and their tribological performances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本书出售、求购地址：https://www.jiaokey.com/book/detail/40886212.html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关键词搜索：https://www.jiaokey.com/tag/Thermal sprayed coatings and their tribological performances.html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