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40883211_THE LOWER URINARY TRACT IN CHILDHOOD_p298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40883211_THE LOWER URINARY TRACT IN CHILDHOOD_p298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关键词搜索：https://www.jiaokey.com/tag/40883211_THE LOWER URINARY TRACT IN CHILDHOOD_p298.html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