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40881338_THE ARCHITECTURE OF NORMAL AND MALFORMED HEARTS_p145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40881338_THE ARCHITECTURE OF NORMAL AND MALFORMED HEARTS_p145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本书出售、求购地址：https://www.jiaokey.com/book/detail/40881338.html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关键词搜索：https://www.jiaokey.com/tag/40881338_THE ARCHITECTURE OF NORMAL AND MALFORMED HEARTS_p145.html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