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40881031_CLINICAL EXAMINATION THIRD EDITION_p489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40881031_CLINICAL EXAMINATION THIRD EDITION_p489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本书出售、求购地址：https://www.jiaokey.com/book/detail/40881031.html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关键词搜索：https://www.jiaokey.com/tag/40881031_CLINICAL EXAMINATION THIRD EDITION_p489.html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