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40880744_THE CHILD HEALTH MANUAL_p199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40880744_THE CHILD HEALTH MANUAL_p199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关键词搜索：https://www.jiaokey.com/tag/40880744_THE CHILD HEALTH MANUAL_p199.html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