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applications of sparse modeling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applications of sparse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本书出售、求购地址：https://www.jiaokey.com/book/detail/40880031.html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关键词搜索：https://www.jiaokey.com/tag/Practical applications of sparse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