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Nafta Investment Law an Arbitration:Past Issues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Nafta Investment Law an Arbitration:Past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本书出售、求购地址：https://www.jiaokey.com/book/detail/40877921.html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关键词搜索：https://www.jiaokey.com/tag/Nafta Investment Law an Arbitration:Past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