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Speech Rights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Speech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本书出售、求购地址：https://www.jiaokey.com/book/detail/40877869.html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关键词搜索：https://www.jiaokey.com/tag/Traditional Speech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