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For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For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本书出售、求购地址：https://www.jiaokey.com/book/detail/40873743.html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关键词搜索：https://www.jiaokey.com/tag/Social Policy For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