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CHURCH-STATE CONSTITUTIONAL ISSUES MAKING SENSE OF THE ESTABLISHMENT CLAUSE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CHURCH-STATE CONSTITUTIONAL ISSUES MAKING SENSE OF THE ESTABLISHMENT CLAUSE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本书出售、求购地址：https://www.jiaokey.com/book/detail/40873290.html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关键词搜索：https://www.jiaokey.com/tag/CHURCH-STATE CONSTITUTIONAL ISSUES MAKING SENSE OF THE ESTABLISHMENT CLAUSE.html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