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UNIFORM LAWS ANNOTATED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UNIFORM LAWS ANNOTATED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本书出售、求购地址：https://www.jiaokey.com/book/detail/40870813.html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关键词搜索：https://www.jiaokey.com/tag/UNIFORM LAWS ANNOTATED.html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