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TIME，TENSE，AND AMERICAN LITERATURE When Is Now?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TIME，TENSE，AND AMERICAN LITERATURE When Is Now?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关键词搜索：https://www.jiaokey.com/tag/TIME，TENSE，AND AMERICAN LITERATURE When Is Now?.html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