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STAATSRECHT BANDⅠPARLAMENTAEISCHE DEMOKRATIE-BUNDESSTAAT-SOZIALER RECHTSSTAAT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STAATSRECHT BANDⅠPARLAMENTAEISCHE DEMOKRATIE-BUNDESSTAAT-SOZIALER RECHTSSTAAT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本书出售、求购地址：https://www.jiaokey.com/book/detail/40866291.html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关键词搜索：https://www.jiaokey.com/tag/STAATSRECHT BANDⅠPARLAMENTAEISCHE DEMOKRATIE-BUNDESSTAAT-SOZIALER RECHTSSTAAT.html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