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JUDGING THE CONSTITUTION CRITICAL ESSARS ON JUDICIAL LAWMAKING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JUDGING THE CONSTITUTION CRITICAL ESSARS ON JUDICIAL LAWMAKING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本书出售、求购地址：https://www.jiaokey.com/book/detail/40865803.html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关键词搜索：https://www.jiaokey.com/tag/JUDGING THE CONSTITUTION CRITICAL ESSARS ON JUDICIAL LAWMAKING.html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