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top Volume I: Introduction to the Kinematics and Kinetics of the Top</w:t>
      </w:r>
    </w:p>
    <w:p>
      <w:r>
        <w:rPr>
          <w:rFonts w:ascii="宋体" w:hAnsi="宋体" w:eastAsia="宋体"/>
          <w:sz w:val="24"/>
        </w:rPr>
        <w:t>Felix Klein ; Arnold Sommerfeld ; Raymond J. Nagem ; Guido Sandri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top Volume I: Introduction to the Kinematics and Kinetics of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Klein ; Arnold Sommerfeld ; Raymond J. Nagem ; Guido Sandri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本书出售、求购地址：https://www.jiaokey.com/book/detail/40856043.html</w:t>
      </w:r>
    </w:p>
    <w:p>
      <w:r>
        <w:t>更多相关图书推荐：https://www.jiaokey.com</w:t>
      </w:r>
    </w:p>
    <w:p>
      <w:r>
        <w:t>Felix Klein ; Arnold Sommerfeld ; Raymond J. Nagem ; Guido Sandri 其他作品：https://www.jiaokey.com/tag/Felix Klein ; Arnold Sommerfeld ; Raymond J. Nagem ; Guido Sandri.html</w:t>
      </w:r>
    </w:p>
    <w:p>
      <w:r>
        <w:t>Birkhauser 出版图书：https://www.jiaokey.com/tag/Birkhauser.html</w:t>
      </w:r>
    </w:p>
    <w:p>
      <w:r>
        <w:t>关键词搜索：https://www.jiaokey.com/tag/The theory of the top Volume I: Introduction to the Kinematics and Kinetics of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