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Kanonische Veranderungen uber den Choral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Kanonische Veranderungen uber den Choral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本书出售、求购地址：https://www.jiaokey.com/book/detail/40854834.html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关键词搜索：https://www.jiaokey.com/tag/Kanonische Veranderungen uber den Choral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