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Rhetoric and Reality of Culture-LED Urban Regeneration A Comparison of Beijing and Shanghai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Rhetoric and Reality of Culture-LED Urban Regeneration A Comparison of Beijing and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本书出售、求购地址：https://www.jiaokey.com/book/detail/40852994.html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Rhetoric and Reality of Culture-LED Urban Regeneration A Comparison of Beijing and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