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and applications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本书出售、求购地址：https://www.jiaokey.com/book/detail/40851495.html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关键词搜索：https://www.jiaokey.com/tag/Differential equations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