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Higher Infinite Large Cardinals in Set Theory from Their Beginnings Second Edition=高价无限 第2版</w:t>
      </w:r>
    </w:p>
    <w:p>
      <w:r>
        <w:rPr>
          <w:rFonts w:ascii="宋体" w:hAnsi="宋体" w:eastAsia="宋体"/>
          <w:sz w:val="24"/>
        </w:rPr>
        <w:t>Akihiro Kanamori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Higher Infinite Large Cardinals in Set Theory from Their Beginnings Second Edition=高价无限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Akihiro Kanamori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本书出售、求购地址：https://www.jiaokey.com/book/detail/40848874.html</w:t>
      </w:r>
    </w:p>
    <w:p>
      <w:r>
        <w:t>更多相关图书推荐：https://www.jiaokey.com</w:t>
      </w:r>
    </w:p>
    <w:p>
      <w:r>
        <w:t>Akihiro Kanamori 其他作品：https://www.jiaokey.com/tag/Akihiro Kanamori.html</w:t>
      </w:r>
    </w:p>
    <w:p>
      <w:r>
        <w:t>Springer 出版图书：https://www.jiaokey.com/tag/Springer.html</w:t>
      </w:r>
    </w:p>
    <w:p>
      <w:r>
        <w:t>关键词搜索：https://www.jiaokey.com/tag/The Higher Infinite Large Cardinals in Set Theory from Their Beginnings Second Edition=高价无限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