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「食事」が最強のビジネス戦略である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「食事」が最強のビジネス戦略である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本书出售、求购地址：https://www.jiaokey.com/book/detail/40847204.html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关键词搜索：https://www.jiaokey.com/tag/「食事」が最強のビジネス戦略である.html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