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英语快慢速听力教程（1）</w:t>
      </w:r>
    </w:p>
    <w:p>
      <w:r>
        <w:rPr>
          <w:rFonts w:ascii="宋体" w:hAnsi="宋体" w:eastAsia="宋体"/>
          <w:sz w:val="24"/>
        </w:rPr>
        <w:t>郑宏山，赵珂编著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英语快慢速听力教程（1）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郑宏山，赵珂编著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本书出售、求购地址：https://www.jiaokey.com/book/detail/40846609.html</w:t>
      </w:r>
    </w:p>
    <w:p>
      <w:r>
        <w:t>更多相关图书推荐：https://www.jiaokey.com</w:t>
      </w:r>
    </w:p>
    <w:p>
      <w:r>
        <w:t>郑宏山，赵珂编著 其他作品：https://www.jiaokey.com/tag/郑宏山，赵珂编著.html</w:t>
      </w:r>
    </w:p>
    <w:p>
      <w:r>
        <w:t>中山大学出版社 出版图书：https://www.jiaokey.com/tag/中山大学出版社.html</w:t>
      </w:r>
    </w:p>
    <w:p>
      <w:r>
        <w:t>关键词搜索：https://www.jiaokey.com/tag/英语快慢速听力教程（1）.html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