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Crop Resistance to Abiotic Stress Volume 1</w:t>
      </w:r>
    </w:p>
    <w:p>
      <w:r>
        <w:rPr>
          <w:rFonts w:ascii="宋体" w:hAnsi="宋体" w:eastAsia="宋体"/>
          <w:sz w:val="24"/>
        </w:rPr>
        <w:t>Narendra Tuteja ; Sarvajeet Singh Gill ; Antonio F. Tiburcio ; Renu Tuteja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Crop Resistance to Abiotic Stress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Narendra Tuteja ; Sarvajeet Singh Gill ; Antonio F. Tiburcio ; Renu Tuteja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本书出售、求购地址：https://www.jiaokey.com/book/detail/40846258.html</w:t>
      </w:r>
    </w:p>
    <w:p>
      <w:r>
        <w:t>更多相关图书推荐：https://www.jiaokey.com</w:t>
      </w:r>
    </w:p>
    <w:p>
      <w:r>
        <w:t>Narendra Tuteja ; Sarvajeet Singh Gill ; Antonio F. Tiburcio ; Renu Tuteja 其他作品：https://www.jiaokey.com/tag/Narendra Tuteja ; Sarvajeet Singh Gill ; Antonio F. Tiburcio ; Renu Tuteja.html</w:t>
      </w:r>
    </w:p>
    <w:p>
      <w:r>
        <w:t>Wiley-Blackwell 出版图书：https://www.jiaokey.com/tag/Wiley-Blackwell.html</w:t>
      </w:r>
    </w:p>
    <w:p>
      <w:r>
        <w:t>关键词搜索：https://www.jiaokey.com/tag/Improving Crop Resistance to Abiotic Stress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