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Social Action Projects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Social Action Projects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本书出售、求购地址：https://www.jiaokey.com/book/detail/40844411.html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关键词搜索：https://www.jiaokey.com/tag/Evaluating Social Action Projects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