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FIELD ROBOTICS A SYSTEMS APPROACH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FIELD ROBOTICS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本书出售、求购地址：https://www.jiaokey.com/book/detail/40844252.html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关键词搜索：https://www.jiaokey.com/tag/PRACTICAL FIELD ROBOTICS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