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日本人物レファレンス事典  政治·外交篇u3000近現代u3000た?わ</w:t>
      </w:r>
    </w:p>
    <w:p>
      <w:r>
        <w:rPr>
          <w:rFonts w:ascii="宋体" w:hAnsi="宋体" w:eastAsia="宋体"/>
          <w:sz w:val="24"/>
        </w:rPr>
        <w:t>2014 10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日本人物レファレンス事典  政治·外交篇u3000近現代u3000た?わ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2014 10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本书出售、求购地址：https://www.jiaokey.com/book/detail/40843258.html</w:t>
      </w:r>
    </w:p>
    <w:p>
      <w:r>
        <w:t>更多相关图书推荐：https://www.jiaokey.com</w:t>
      </w:r>
    </w:p>
    <w:p>
      <w:r>
        <w:t>2014 10 其他作品：https://www.jiaokey.com/tag/2014 10.html</w:t>
      </w:r>
    </w:p>
    <w:p>
      <w:r>
        <w:t>关键词搜索：https://www.jiaokey.com/tag/日本人物レファレンス事典  政治·外交篇u3000近現代u3000た?わ.html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