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TRUMPET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TRUMPET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本书出售、求购地址：https://www.jiaokey.com/book/detail/40839257.html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TRUMPET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